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22" w:rsidRDefault="00514322" w:rsidP="00493363">
      <w:pPr>
        <w:spacing w:after="0"/>
        <w:jc w:val="right"/>
        <w:rPr>
          <w:b/>
          <w:bCs/>
          <w:sz w:val="28"/>
          <w:szCs w:val="28"/>
        </w:rPr>
      </w:pPr>
      <w:r>
        <w:rPr>
          <w:noProof/>
          <w:lang w:eastAsia="en-I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Eurachem Ireland Logo" style="position:absolute;left:0;text-align:left;margin-left:67.5pt;margin-top:0;width:324pt;height:92.25pt;z-index:-251658240;visibility:visible" wrapcoords="-50 0 -50 21424 21600 21424 21600 0 -50 0">
            <v:imagedata r:id="rId5" o:title=""/>
            <w10:wrap type="tight"/>
          </v:shape>
        </w:pict>
      </w:r>
    </w:p>
    <w:p w:rsidR="00514322" w:rsidRDefault="00514322" w:rsidP="00E31D6F">
      <w:pPr>
        <w:spacing w:after="0"/>
        <w:jc w:val="center"/>
        <w:rPr>
          <w:b/>
          <w:bCs/>
          <w:sz w:val="28"/>
          <w:szCs w:val="28"/>
        </w:rPr>
      </w:pPr>
    </w:p>
    <w:p w:rsidR="00514322" w:rsidRDefault="00514322" w:rsidP="00E31D6F">
      <w:pPr>
        <w:spacing w:after="0"/>
        <w:jc w:val="center"/>
        <w:rPr>
          <w:b/>
          <w:bCs/>
          <w:sz w:val="28"/>
          <w:szCs w:val="28"/>
        </w:rPr>
      </w:pPr>
    </w:p>
    <w:p w:rsidR="00514322" w:rsidRDefault="00514322" w:rsidP="00E31D6F">
      <w:pPr>
        <w:spacing w:after="0"/>
        <w:jc w:val="center"/>
        <w:rPr>
          <w:b/>
          <w:bCs/>
          <w:sz w:val="28"/>
          <w:szCs w:val="28"/>
        </w:rPr>
      </w:pPr>
    </w:p>
    <w:p w:rsidR="00514322" w:rsidRDefault="00514322" w:rsidP="00E31D6F">
      <w:pPr>
        <w:spacing w:after="0"/>
        <w:jc w:val="center"/>
        <w:rPr>
          <w:b/>
          <w:bCs/>
          <w:sz w:val="28"/>
          <w:szCs w:val="28"/>
        </w:rPr>
      </w:pPr>
    </w:p>
    <w:p w:rsidR="00514322" w:rsidRDefault="00514322" w:rsidP="00E31D6F">
      <w:pPr>
        <w:spacing w:after="0"/>
        <w:jc w:val="center"/>
        <w:rPr>
          <w:b/>
          <w:bCs/>
          <w:sz w:val="28"/>
          <w:szCs w:val="28"/>
        </w:rPr>
      </w:pPr>
    </w:p>
    <w:p w:rsidR="00514322" w:rsidRPr="00E31D6F" w:rsidRDefault="00514322" w:rsidP="00E31D6F">
      <w:pPr>
        <w:spacing w:after="0"/>
        <w:jc w:val="center"/>
        <w:rPr>
          <w:b/>
          <w:bCs/>
          <w:sz w:val="28"/>
          <w:szCs w:val="28"/>
        </w:rPr>
      </w:pPr>
      <w:r w:rsidRPr="00E31D6F">
        <w:rPr>
          <w:b/>
          <w:bCs/>
          <w:sz w:val="28"/>
          <w:szCs w:val="28"/>
        </w:rPr>
        <w:t>Eura</w:t>
      </w:r>
      <w:r>
        <w:rPr>
          <w:b/>
          <w:bCs/>
          <w:sz w:val="28"/>
          <w:szCs w:val="28"/>
        </w:rPr>
        <w:t>chem Activities/Communication</w:t>
      </w:r>
      <w:r w:rsidRPr="00E31D6F">
        <w:rPr>
          <w:b/>
          <w:bCs/>
          <w:sz w:val="28"/>
          <w:szCs w:val="28"/>
        </w:rPr>
        <w:t>.</w:t>
      </w:r>
    </w:p>
    <w:p w:rsidR="00514322" w:rsidRDefault="00514322" w:rsidP="00652899">
      <w:pPr>
        <w:spacing w:after="0"/>
      </w:pPr>
    </w:p>
    <w:p w:rsidR="00514322" w:rsidRPr="00182E31" w:rsidRDefault="00514322" w:rsidP="00652899">
      <w:pPr>
        <w:spacing w:after="0"/>
        <w:rPr>
          <w:b/>
          <w:bCs/>
          <w:u w:val="single"/>
        </w:rPr>
      </w:pPr>
      <w:r w:rsidRPr="00182E31">
        <w:rPr>
          <w:b/>
          <w:bCs/>
          <w:u w:val="single"/>
        </w:rPr>
        <w:t>2014</w:t>
      </w:r>
    </w:p>
    <w:p w:rsidR="00514322" w:rsidRDefault="00514322" w:rsidP="00652899">
      <w:pPr>
        <w:spacing w:after="0"/>
      </w:pPr>
      <w:r>
        <w:t>Dec:</w:t>
      </w:r>
    </w:p>
    <w:p w:rsidR="00514322" w:rsidRDefault="00514322" w:rsidP="001C4443">
      <w:pPr>
        <w:pStyle w:val="ListParagraph"/>
        <w:numPr>
          <w:ilvl w:val="0"/>
          <w:numId w:val="1"/>
        </w:numPr>
        <w:spacing w:after="0"/>
      </w:pPr>
      <w:r>
        <w:t>Eurachem News Issued.</w:t>
      </w:r>
    </w:p>
    <w:p w:rsidR="00514322" w:rsidRDefault="00514322" w:rsidP="001C4443">
      <w:pPr>
        <w:pStyle w:val="ListParagraph"/>
        <w:numPr>
          <w:ilvl w:val="0"/>
          <w:numId w:val="1"/>
        </w:numPr>
        <w:spacing w:after="0"/>
      </w:pPr>
      <w:r>
        <w:t xml:space="preserve">Launch of </w:t>
      </w:r>
      <w:hyperlink r:id="rId6" w:history="1">
        <w:r w:rsidRPr="00417796">
          <w:rPr>
            <w:rStyle w:val="Hyperlink"/>
            <w:rFonts w:cs="Calibri"/>
          </w:rPr>
          <w:t>www.publicsectorassurance.org</w:t>
        </w:r>
      </w:hyperlink>
      <w:r>
        <w:t xml:space="preserve"> </w:t>
      </w:r>
    </w:p>
    <w:p w:rsidR="00514322" w:rsidRDefault="00514322" w:rsidP="00652899">
      <w:pPr>
        <w:spacing w:after="0"/>
      </w:pPr>
    </w:p>
    <w:p w:rsidR="00514322" w:rsidRPr="00182E31" w:rsidRDefault="00514322" w:rsidP="00652899">
      <w:pPr>
        <w:spacing w:after="0"/>
        <w:rPr>
          <w:b/>
          <w:bCs/>
          <w:u w:val="single"/>
        </w:rPr>
      </w:pPr>
      <w:r w:rsidRPr="00182E31">
        <w:rPr>
          <w:b/>
          <w:bCs/>
          <w:u w:val="single"/>
        </w:rPr>
        <w:t>2015</w:t>
      </w:r>
    </w:p>
    <w:p w:rsidR="00514322" w:rsidRDefault="00514322" w:rsidP="00652899">
      <w:pPr>
        <w:spacing w:after="0"/>
      </w:pPr>
      <w:r>
        <w:t>Jan:</w:t>
      </w:r>
    </w:p>
    <w:p w:rsidR="00514322" w:rsidRDefault="00514322" w:rsidP="001C4443">
      <w:pPr>
        <w:pStyle w:val="ListParagraph"/>
        <w:numPr>
          <w:ilvl w:val="0"/>
          <w:numId w:val="2"/>
        </w:numPr>
        <w:spacing w:after="0"/>
      </w:pPr>
      <w:r>
        <w:t>Continued recognition of IAAC by ILAC Arrangement Council</w:t>
      </w:r>
    </w:p>
    <w:p w:rsidR="00514322" w:rsidRDefault="00514322" w:rsidP="001C4443">
      <w:pPr>
        <w:pStyle w:val="ListParagraph"/>
        <w:numPr>
          <w:ilvl w:val="0"/>
          <w:numId w:val="2"/>
        </w:numPr>
        <w:spacing w:after="0"/>
      </w:pPr>
      <w:r>
        <w:t>EA document on “The Confirmation of the Continuation of Accreditation Based on the Results of Surveillance Activities” circulated for comment.</w:t>
      </w:r>
    </w:p>
    <w:p w:rsidR="00514322" w:rsidRDefault="00514322" w:rsidP="001C4443">
      <w:pPr>
        <w:pStyle w:val="ListParagraph"/>
        <w:numPr>
          <w:ilvl w:val="0"/>
          <w:numId w:val="2"/>
        </w:numPr>
        <w:spacing w:after="0"/>
      </w:pPr>
      <w:r>
        <w:t>EUROLAB White Paper on the revision of ISO / IEC 17025 issued.</w:t>
      </w:r>
    </w:p>
    <w:p w:rsidR="00514322" w:rsidRDefault="00514322" w:rsidP="001C4443">
      <w:pPr>
        <w:pStyle w:val="ListParagraph"/>
        <w:numPr>
          <w:ilvl w:val="0"/>
          <w:numId w:val="2"/>
        </w:numPr>
        <w:spacing w:after="0"/>
      </w:pPr>
      <w:r>
        <w:t>Invitation from Nordic Committee on Food Analysis to “NordVal International Symposium” in Stockholm, 21</w:t>
      </w:r>
      <w:r w:rsidRPr="001C4443">
        <w:rPr>
          <w:vertAlign w:val="superscript"/>
        </w:rPr>
        <w:t>st</w:t>
      </w:r>
      <w:r>
        <w:t>-22</w:t>
      </w:r>
      <w:r w:rsidRPr="001C4443">
        <w:rPr>
          <w:vertAlign w:val="superscript"/>
        </w:rPr>
        <w:t>nd</w:t>
      </w:r>
      <w:r>
        <w:t xml:space="preserve"> May 2015.</w:t>
      </w:r>
    </w:p>
    <w:p w:rsidR="00514322" w:rsidRDefault="00514322" w:rsidP="001C4443">
      <w:pPr>
        <w:pStyle w:val="ListParagraph"/>
        <w:numPr>
          <w:ilvl w:val="0"/>
          <w:numId w:val="2"/>
        </w:numPr>
        <w:spacing w:after="0"/>
      </w:pPr>
      <w:r>
        <w:t>Invitation to “The 5</w:t>
      </w:r>
      <w:r w:rsidRPr="001C4443">
        <w:rPr>
          <w:vertAlign w:val="superscript"/>
        </w:rPr>
        <w:t>th</w:t>
      </w:r>
      <w:r>
        <w:t xml:space="preserve"> International Proficiency Testing Conference” in Timisoara, Romania, 16</w:t>
      </w:r>
      <w:r w:rsidRPr="001C4443">
        <w:rPr>
          <w:vertAlign w:val="superscript"/>
        </w:rPr>
        <w:t>th</w:t>
      </w:r>
      <w:r>
        <w:t>-18</w:t>
      </w:r>
      <w:r w:rsidRPr="001C4443">
        <w:rPr>
          <w:vertAlign w:val="superscript"/>
        </w:rPr>
        <w:t>th</w:t>
      </w:r>
      <w:r>
        <w:t xml:space="preserve"> Sept 2015.</w:t>
      </w:r>
    </w:p>
    <w:p w:rsidR="00514322" w:rsidRDefault="00514322" w:rsidP="00652899">
      <w:pPr>
        <w:spacing w:after="0"/>
      </w:pPr>
    </w:p>
    <w:p w:rsidR="00514322" w:rsidRDefault="00514322" w:rsidP="00652899">
      <w:pPr>
        <w:spacing w:after="0"/>
      </w:pPr>
      <w:r>
        <w:t>Feb:</w:t>
      </w:r>
    </w:p>
    <w:p w:rsidR="00514322" w:rsidRDefault="00514322" w:rsidP="001C4443">
      <w:pPr>
        <w:pStyle w:val="ListParagraph"/>
        <w:numPr>
          <w:ilvl w:val="0"/>
          <w:numId w:val="3"/>
        </w:numPr>
        <w:spacing w:after="0"/>
      </w:pPr>
      <w:r>
        <w:t>Launch of on-line course “Measurement Uncertainty Estimation in Analytical Chemistry”, available from March 2</w:t>
      </w:r>
      <w:r w:rsidRPr="001C4443">
        <w:rPr>
          <w:vertAlign w:val="superscript"/>
        </w:rPr>
        <w:t>nd</w:t>
      </w:r>
      <w:r>
        <w:t xml:space="preserve"> to April 12</w:t>
      </w:r>
      <w:r w:rsidRPr="001C4443">
        <w:rPr>
          <w:vertAlign w:val="superscript"/>
        </w:rPr>
        <w:t>th</w:t>
      </w:r>
      <w:r>
        <w:t>.</w:t>
      </w:r>
    </w:p>
    <w:p w:rsidR="00514322" w:rsidRDefault="00514322" w:rsidP="001C4443">
      <w:pPr>
        <w:pStyle w:val="ListParagraph"/>
        <w:numPr>
          <w:ilvl w:val="0"/>
          <w:numId w:val="3"/>
        </w:numPr>
        <w:spacing w:after="0"/>
      </w:pPr>
      <w:r>
        <w:t>Invitation from NordVal to “Guidelines for Reporting Sensory Data” in Oslo, Sweden, May 11</w:t>
      </w:r>
      <w:r w:rsidRPr="00487B3A">
        <w:rPr>
          <w:vertAlign w:val="superscript"/>
        </w:rPr>
        <w:t>th</w:t>
      </w:r>
      <w:r>
        <w:t>.</w:t>
      </w:r>
    </w:p>
    <w:p w:rsidR="00514322" w:rsidRDefault="00514322" w:rsidP="001C4443">
      <w:pPr>
        <w:pStyle w:val="ListParagraph"/>
        <w:numPr>
          <w:ilvl w:val="0"/>
          <w:numId w:val="3"/>
        </w:numPr>
        <w:spacing w:after="0"/>
      </w:pPr>
      <w:r>
        <w:t>EUROLAB Special Briefing No 1 issued – reporting on the EUROLAB meeting with the European Commission, DG for Internal Market, Industry, Entrepreneurship and SMEs.</w:t>
      </w:r>
    </w:p>
    <w:p w:rsidR="00514322" w:rsidRDefault="00514322" w:rsidP="00487B3A">
      <w:pPr>
        <w:pStyle w:val="ListParagraph"/>
        <w:numPr>
          <w:ilvl w:val="0"/>
          <w:numId w:val="3"/>
        </w:numPr>
        <w:spacing w:after="0"/>
      </w:pPr>
      <w:r>
        <w:t>Announcement of World Accreditation Day (9</w:t>
      </w:r>
      <w:r w:rsidRPr="00487B3A">
        <w:rPr>
          <w:vertAlign w:val="superscript"/>
        </w:rPr>
        <w:t>th</w:t>
      </w:r>
      <w:r>
        <w:t xml:space="preserve"> June 2015).  The theme is “Accreditation: Supporting the Delivery of Health and Social Care”.  Details available at </w:t>
      </w:r>
      <w:hyperlink r:id="rId7" w:history="1">
        <w:r w:rsidRPr="00417796">
          <w:rPr>
            <w:rStyle w:val="Hyperlink"/>
            <w:rFonts w:cs="Calibri"/>
          </w:rPr>
          <w:t>http://ilac.org/media-centre/world-accreditation-day/</w:t>
        </w:r>
      </w:hyperlink>
    </w:p>
    <w:p w:rsidR="00514322" w:rsidRDefault="00514322" w:rsidP="00487B3A">
      <w:pPr>
        <w:pStyle w:val="ListParagraph"/>
        <w:numPr>
          <w:ilvl w:val="0"/>
          <w:numId w:val="3"/>
        </w:numPr>
        <w:spacing w:after="0"/>
      </w:pPr>
      <w:r>
        <w:t>Request for topics at next Eurachem General Assembly Discussion (Warsaw, 26</w:t>
      </w:r>
      <w:r w:rsidRPr="00487B3A">
        <w:rPr>
          <w:vertAlign w:val="superscript"/>
        </w:rPr>
        <w:t>th</w:t>
      </w:r>
      <w:r>
        <w:t>-29</w:t>
      </w:r>
      <w:r w:rsidRPr="00487B3A">
        <w:rPr>
          <w:vertAlign w:val="superscript"/>
        </w:rPr>
        <w:t>th</w:t>
      </w:r>
      <w:r>
        <w:t xml:space="preserve"> May).</w:t>
      </w:r>
    </w:p>
    <w:p w:rsidR="00514322" w:rsidRDefault="00514322" w:rsidP="00487B3A">
      <w:pPr>
        <w:pStyle w:val="ListParagraph"/>
        <w:numPr>
          <w:ilvl w:val="0"/>
          <w:numId w:val="3"/>
        </w:numPr>
        <w:spacing w:after="0"/>
      </w:pPr>
      <w:r>
        <w:t>Eurachem Guide “Setting and Use of the Target Uncertainty in Chemical Measurement” (Draft 07C) is ready for voting.  Closing date April 1</w:t>
      </w:r>
      <w:r w:rsidRPr="00BE2C58">
        <w:rPr>
          <w:vertAlign w:val="superscript"/>
        </w:rPr>
        <w:t>st</w:t>
      </w:r>
      <w:r>
        <w:t>.</w:t>
      </w:r>
    </w:p>
    <w:p w:rsidR="00514322" w:rsidRDefault="00514322" w:rsidP="00652899">
      <w:pPr>
        <w:spacing w:after="0"/>
      </w:pPr>
    </w:p>
    <w:p w:rsidR="00514322" w:rsidRDefault="00514322" w:rsidP="00652899">
      <w:pPr>
        <w:spacing w:after="0"/>
      </w:pPr>
      <w:r>
        <w:t>Mar:</w:t>
      </w:r>
    </w:p>
    <w:p w:rsidR="00514322" w:rsidRDefault="00514322" w:rsidP="00BE2C58">
      <w:pPr>
        <w:pStyle w:val="ListParagraph"/>
        <w:numPr>
          <w:ilvl w:val="0"/>
          <w:numId w:val="4"/>
        </w:numPr>
        <w:spacing w:after="0"/>
      </w:pPr>
      <w:r>
        <w:t>Announcement of “4</w:t>
      </w:r>
      <w:r w:rsidRPr="00E4490C">
        <w:rPr>
          <w:vertAlign w:val="superscript"/>
        </w:rPr>
        <w:t>th</w:t>
      </w:r>
      <w:r>
        <w:t xml:space="preserve"> World Congress of Clinical Safety” in Vienna, Austria, 28</w:t>
      </w:r>
      <w:r w:rsidRPr="00E4490C">
        <w:rPr>
          <w:vertAlign w:val="superscript"/>
        </w:rPr>
        <w:t>th</w:t>
      </w:r>
      <w:r>
        <w:t>-30</w:t>
      </w:r>
      <w:r w:rsidRPr="00E4490C">
        <w:rPr>
          <w:vertAlign w:val="superscript"/>
        </w:rPr>
        <w:t>th</w:t>
      </w:r>
      <w:r>
        <w:t xml:space="preserve"> Sept.</w:t>
      </w:r>
    </w:p>
    <w:p w:rsidR="00514322" w:rsidRPr="00883D36" w:rsidRDefault="00514322" w:rsidP="00E4490C">
      <w:pPr>
        <w:pStyle w:val="ListParagraph"/>
        <w:numPr>
          <w:ilvl w:val="0"/>
          <w:numId w:val="4"/>
        </w:numPr>
      </w:pPr>
      <w:r w:rsidRPr="00E4490C">
        <w:rPr>
          <w:i/>
          <w:iCs/>
        </w:rPr>
        <w:t xml:space="preserve">IAF/ILAC-A6:02/2015 – Approval Process for IAF/ILAC A-Series Documents </w:t>
      </w:r>
      <w:r>
        <w:t xml:space="preserve">has been approved for publication. This document is now available on the ILAC website </w:t>
      </w:r>
      <w:hyperlink r:id="rId8" w:history="1">
        <w:r>
          <w:rPr>
            <w:rStyle w:val="Hyperlink"/>
            <w:rFonts w:cs="Calibri"/>
          </w:rPr>
          <w:t>http://ilac.org/publications-and-resources/ilac-documents/joint-ilac-iaf-series/</w:t>
        </w:r>
      </w:hyperlink>
      <w:r w:rsidRPr="00E4490C">
        <w:rPr>
          <w:lang w:val="en-GB"/>
        </w:rPr>
        <w:t>.  </w:t>
      </w:r>
    </w:p>
    <w:p w:rsidR="00514322" w:rsidRPr="00493363" w:rsidRDefault="00514322" w:rsidP="00E4490C">
      <w:pPr>
        <w:pStyle w:val="ListParagraph"/>
        <w:numPr>
          <w:ilvl w:val="0"/>
          <w:numId w:val="4"/>
        </w:numPr>
      </w:pPr>
      <w:r>
        <w:t>Announcement of Eurolab 25</w:t>
      </w:r>
      <w:r w:rsidRPr="00883D36">
        <w:rPr>
          <w:vertAlign w:val="superscript"/>
        </w:rPr>
        <w:t>th</w:t>
      </w:r>
      <w:r>
        <w:t xml:space="preserve"> Anniversary Meeting “traceable Testings in the International Context” in Odense, Denmark on 9</w:t>
      </w:r>
      <w:r w:rsidRPr="00883D36">
        <w:rPr>
          <w:vertAlign w:val="superscript"/>
        </w:rPr>
        <w:t>th</w:t>
      </w:r>
      <w:r>
        <w:t xml:space="preserve"> April.</w:t>
      </w:r>
    </w:p>
    <w:p w:rsidR="00514322" w:rsidRDefault="00514322" w:rsidP="00114696"/>
    <w:p w:rsidR="00514322" w:rsidRDefault="00514322" w:rsidP="00114696">
      <w:r>
        <w:t>Apr:</w:t>
      </w:r>
    </w:p>
    <w:p w:rsidR="00514322" w:rsidRDefault="00514322" w:rsidP="00EA28E1">
      <w:pPr>
        <w:pStyle w:val="ListParagraph"/>
        <w:numPr>
          <w:ilvl w:val="0"/>
          <w:numId w:val="5"/>
        </w:numPr>
      </w:pPr>
      <w:r>
        <w:t xml:space="preserve">ILAC News, Issue 47 distributed. </w:t>
      </w:r>
    </w:p>
    <w:p w:rsidR="00514322" w:rsidRDefault="00514322" w:rsidP="00EA28E1">
      <w:pPr>
        <w:pStyle w:val="ListParagraph"/>
        <w:numPr>
          <w:ilvl w:val="0"/>
          <w:numId w:val="5"/>
        </w:numPr>
      </w:pPr>
      <w:r>
        <w:t>Announcement of new logo for European Accreditation.</w:t>
      </w:r>
    </w:p>
    <w:p w:rsidR="00514322" w:rsidRDefault="00514322" w:rsidP="00EA28E1">
      <w:pPr>
        <w:pStyle w:val="ListParagraph"/>
        <w:numPr>
          <w:ilvl w:val="0"/>
          <w:numId w:val="5"/>
        </w:numPr>
      </w:pPr>
      <w:r>
        <w:t>A leaflet “Selecting the Right Proficiency Testing Scheme for my Laboratory” was sent for review and approval.</w:t>
      </w:r>
    </w:p>
    <w:p w:rsidR="00514322" w:rsidRDefault="00514322" w:rsidP="00EA28E1">
      <w:pPr>
        <w:pStyle w:val="ListParagraph"/>
        <w:numPr>
          <w:ilvl w:val="0"/>
          <w:numId w:val="5"/>
        </w:numPr>
      </w:pPr>
      <w:r>
        <w:t>Eurachem website upgraded.</w:t>
      </w:r>
    </w:p>
    <w:p w:rsidR="00514322" w:rsidRDefault="00514322" w:rsidP="00EA28E1">
      <w:pPr>
        <w:pStyle w:val="ListParagraph"/>
        <w:numPr>
          <w:ilvl w:val="0"/>
          <w:numId w:val="5"/>
        </w:numPr>
      </w:pPr>
      <w:r>
        <w:t>Call for comment on EA reference document EA-4/09 “Accreditation for Sensory Testing Laboratories”.</w:t>
      </w:r>
    </w:p>
    <w:p w:rsidR="00514322" w:rsidRDefault="00514322" w:rsidP="006F3F1A"/>
    <w:p w:rsidR="00514322" w:rsidRDefault="00514322" w:rsidP="006F3F1A">
      <w:r>
        <w:t>May:</w:t>
      </w:r>
    </w:p>
    <w:p w:rsidR="00514322" w:rsidRPr="00312326" w:rsidRDefault="00514322" w:rsidP="006F3F1A">
      <w:pPr>
        <w:pStyle w:val="ListParagraph"/>
        <w:numPr>
          <w:ilvl w:val="0"/>
          <w:numId w:val="6"/>
        </w:numPr>
      </w:pPr>
      <w:r>
        <w:t xml:space="preserve">Publication of ILAC R4:05/2015 </w:t>
      </w:r>
      <w:r>
        <w:rPr>
          <w:i/>
          <w:iCs/>
        </w:rPr>
        <w:t>Use of the ILAC Logo and Tagline.</w:t>
      </w:r>
    </w:p>
    <w:p w:rsidR="00514322" w:rsidRDefault="00514322" w:rsidP="006F3F1A">
      <w:pPr>
        <w:pStyle w:val="ListParagraph"/>
        <w:numPr>
          <w:ilvl w:val="0"/>
          <w:numId w:val="6"/>
        </w:numPr>
      </w:pPr>
      <w:r>
        <w:t xml:space="preserve">Draft changes to the </w:t>
      </w:r>
      <w:r w:rsidRPr="00312326">
        <w:t>Memorandum of Understanding between ILAC, IAF and IEC</w:t>
      </w:r>
      <w:r>
        <w:t xml:space="preserve"> sent for review.</w:t>
      </w:r>
    </w:p>
    <w:p w:rsidR="00514322" w:rsidRPr="00312326" w:rsidRDefault="00514322" w:rsidP="006F3F1A">
      <w:pPr>
        <w:pStyle w:val="ListParagraph"/>
        <w:numPr>
          <w:ilvl w:val="0"/>
          <w:numId w:val="6"/>
        </w:numPr>
      </w:pPr>
      <w:r>
        <w:t>Eurachem General Assembly, Warsaw, 28</w:t>
      </w:r>
      <w:r w:rsidRPr="009E50CF">
        <w:rPr>
          <w:vertAlign w:val="superscript"/>
        </w:rPr>
        <w:t>th</w:t>
      </w:r>
      <w:r>
        <w:t xml:space="preserve"> May.</w:t>
      </w:r>
    </w:p>
    <w:p w:rsidR="00514322" w:rsidRDefault="00514322" w:rsidP="006F3F1A"/>
    <w:p w:rsidR="00514322" w:rsidRDefault="00514322" w:rsidP="006F3F1A">
      <w:r>
        <w:t>June:</w:t>
      </w:r>
    </w:p>
    <w:p w:rsidR="00514322" w:rsidRDefault="00514322" w:rsidP="009E50CF">
      <w:pPr>
        <w:pStyle w:val="ListParagraph"/>
        <w:numPr>
          <w:ilvl w:val="0"/>
          <w:numId w:val="7"/>
        </w:numPr>
      </w:pPr>
      <w:r>
        <w:t>Announcement of “Competence of Laboratories Zadar 2015” Conference, 21</w:t>
      </w:r>
      <w:r w:rsidRPr="009E50CF">
        <w:rPr>
          <w:vertAlign w:val="superscript"/>
        </w:rPr>
        <w:t>st</w:t>
      </w:r>
      <w:r>
        <w:t>-24</w:t>
      </w:r>
      <w:r w:rsidRPr="009E50CF">
        <w:rPr>
          <w:vertAlign w:val="superscript"/>
        </w:rPr>
        <w:t>th</w:t>
      </w:r>
      <w:r>
        <w:t xml:space="preserve"> October 2015.</w:t>
      </w:r>
    </w:p>
    <w:p w:rsidR="00514322" w:rsidRDefault="00514322" w:rsidP="009E50CF">
      <w:pPr>
        <w:pStyle w:val="ListParagraph"/>
        <w:numPr>
          <w:ilvl w:val="0"/>
          <w:numId w:val="7"/>
        </w:numPr>
      </w:pPr>
      <w:r>
        <w:t>Rules for use of ILAC MRA mark approved and distributed.</w:t>
      </w:r>
    </w:p>
    <w:p w:rsidR="00514322" w:rsidRDefault="00514322" w:rsidP="009E50CF">
      <w:pPr>
        <w:pStyle w:val="ListParagraph"/>
        <w:numPr>
          <w:ilvl w:val="0"/>
          <w:numId w:val="7"/>
        </w:numPr>
      </w:pPr>
      <w:r>
        <w:t xml:space="preserve">ILAC MRA Annual Report published.  </w:t>
      </w:r>
      <w:hyperlink r:id="rId9" w:history="1">
        <w:r>
          <w:rPr>
            <w:rStyle w:val="Hyperlink"/>
            <w:rFonts w:cs="Calibri"/>
          </w:rPr>
          <w:t>http://ilac.org/ilac-mra-and-signatories/</w:t>
        </w:r>
      </w:hyperlink>
    </w:p>
    <w:p w:rsidR="00514322" w:rsidRDefault="00514322" w:rsidP="009E50CF">
      <w:pPr>
        <w:pStyle w:val="ListParagraph"/>
        <w:numPr>
          <w:ilvl w:val="0"/>
          <w:numId w:val="7"/>
        </w:numPr>
      </w:pPr>
      <w:r w:rsidRPr="00C3763F">
        <w:t>“ILAC Mutual Recognition Arrangement (Arrangement): Policy Statement”</w:t>
      </w:r>
      <w:r>
        <w:rPr>
          <w:sz w:val="20"/>
          <w:szCs w:val="20"/>
        </w:rPr>
        <w:t xml:space="preserve"> </w:t>
      </w:r>
      <w:r>
        <w:t>distributed for comment.</w:t>
      </w:r>
    </w:p>
    <w:p w:rsidR="00514322" w:rsidRDefault="00514322" w:rsidP="009E50CF">
      <w:pPr>
        <w:pStyle w:val="ListParagraph"/>
        <w:numPr>
          <w:ilvl w:val="0"/>
          <w:numId w:val="7"/>
        </w:numPr>
      </w:pPr>
      <w:r>
        <w:t>Newsletter from NMKL, the Nordic Committee on Food Analysis, issued.</w:t>
      </w:r>
    </w:p>
    <w:p w:rsidR="00514322" w:rsidRDefault="00514322" w:rsidP="009E50CF">
      <w:pPr>
        <w:pStyle w:val="ListParagraph"/>
        <w:numPr>
          <w:ilvl w:val="0"/>
          <w:numId w:val="7"/>
        </w:numPr>
      </w:pPr>
      <w:r>
        <w:t>Announcement of conference “GEOANALYSIS 2015” in Leoben, Austria, 9-14th of August 2015.</w:t>
      </w:r>
    </w:p>
    <w:p w:rsidR="00514322" w:rsidRDefault="00514322" w:rsidP="00AD78DD">
      <w:r>
        <w:t>July:</w:t>
      </w:r>
    </w:p>
    <w:p w:rsidR="00514322" w:rsidRDefault="00514322" w:rsidP="00AD78DD">
      <w:pPr>
        <w:pStyle w:val="ListParagraph"/>
        <w:numPr>
          <w:ilvl w:val="0"/>
          <w:numId w:val="8"/>
        </w:numPr>
      </w:pPr>
      <w:r>
        <w:t>First circular for Eurachem’s Workshop on “Method Validation in Analytical Science”, to be held in Gent, Belgium on the 9</w:t>
      </w:r>
      <w:r w:rsidRPr="00AD78DD">
        <w:rPr>
          <w:vertAlign w:val="superscript"/>
        </w:rPr>
        <w:t>th</w:t>
      </w:r>
      <w:r>
        <w:t xml:space="preserve"> and 10</w:t>
      </w:r>
      <w:r w:rsidRPr="00AD78DD">
        <w:rPr>
          <w:vertAlign w:val="superscript"/>
        </w:rPr>
        <w:t>th</w:t>
      </w:r>
      <w:r>
        <w:t xml:space="preserve"> May 2016.</w:t>
      </w:r>
    </w:p>
    <w:p w:rsidR="00514322" w:rsidRDefault="00514322" w:rsidP="00AD78DD">
      <w:pPr>
        <w:pStyle w:val="ListParagraph"/>
        <w:numPr>
          <w:ilvl w:val="0"/>
          <w:numId w:val="8"/>
        </w:numPr>
      </w:pPr>
      <w:r>
        <w:t>Minutes of EA General Assembly (in May) issued.</w:t>
      </w:r>
    </w:p>
    <w:p w:rsidR="00514322" w:rsidRDefault="00514322" w:rsidP="00AD78DD">
      <w:pPr>
        <w:pStyle w:val="ListParagraph"/>
        <w:numPr>
          <w:ilvl w:val="0"/>
          <w:numId w:val="8"/>
        </w:numPr>
      </w:pPr>
      <w:r>
        <w:t>Announcement of EA’s 17</w:t>
      </w:r>
      <w:r w:rsidRPr="00F13A22">
        <w:rPr>
          <w:vertAlign w:val="superscript"/>
        </w:rPr>
        <w:t>th</w:t>
      </w:r>
      <w:r>
        <w:t xml:space="preserve"> International Congress of Metrology in Paris, 21</w:t>
      </w:r>
      <w:r w:rsidRPr="00F13A22">
        <w:rPr>
          <w:vertAlign w:val="superscript"/>
        </w:rPr>
        <w:t>st</w:t>
      </w:r>
      <w:r>
        <w:t>-24</w:t>
      </w:r>
      <w:r w:rsidRPr="00F13A22">
        <w:rPr>
          <w:vertAlign w:val="superscript"/>
        </w:rPr>
        <w:t>th</w:t>
      </w:r>
      <w:r>
        <w:t xml:space="preserve"> Sept 2015.</w:t>
      </w:r>
    </w:p>
    <w:p w:rsidR="00514322" w:rsidRDefault="00514322" w:rsidP="00AD78DD">
      <w:pPr>
        <w:pStyle w:val="ListParagraph"/>
        <w:numPr>
          <w:ilvl w:val="0"/>
          <w:numId w:val="8"/>
        </w:numPr>
      </w:pPr>
      <w:r>
        <w:t>Announcement of an International Proficiency Testing Conference on 16</w:t>
      </w:r>
      <w:r w:rsidRPr="004819CD">
        <w:rPr>
          <w:vertAlign w:val="superscript"/>
        </w:rPr>
        <w:t>th</w:t>
      </w:r>
      <w:r>
        <w:t>-18</w:t>
      </w:r>
      <w:r w:rsidRPr="004819CD">
        <w:rPr>
          <w:vertAlign w:val="superscript"/>
        </w:rPr>
        <w:t>th</w:t>
      </w:r>
      <w:r>
        <w:t xml:space="preserve"> September 2015, in Timisoara, Romania.</w:t>
      </w:r>
    </w:p>
    <w:p w:rsidR="00514322" w:rsidRDefault="00514322" w:rsidP="009E50CF">
      <w:pPr>
        <w:pStyle w:val="ListParagraph"/>
      </w:pPr>
    </w:p>
    <w:p w:rsidR="00514322" w:rsidRDefault="00514322" w:rsidP="006F3F1A">
      <w:r>
        <w:t>September:</w:t>
      </w:r>
    </w:p>
    <w:p w:rsidR="00514322" w:rsidRDefault="00514322" w:rsidP="003229DC">
      <w:pPr>
        <w:pStyle w:val="ListParagraph"/>
        <w:numPr>
          <w:ilvl w:val="0"/>
          <w:numId w:val="9"/>
        </w:numPr>
      </w:pPr>
      <w:r>
        <w:t>ILAC Questionnaire on Medical Activities distributed.</w:t>
      </w:r>
    </w:p>
    <w:p w:rsidR="00514322" w:rsidRDefault="00514322" w:rsidP="003229DC">
      <w:pPr>
        <w:pStyle w:val="ListParagraph"/>
        <w:numPr>
          <w:ilvl w:val="0"/>
          <w:numId w:val="9"/>
        </w:numPr>
      </w:pPr>
      <w:r>
        <w:t>Eurachem is now on Twitter!</w:t>
      </w:r>
    </w:p>
    <w:p w:rsidR="00514322" w:rsidRDefault="00514322" w:rsidP="00252354">
      <w:pPr>
        <w:pStyle w:val="ListParagraph"/>
        <w:numPr>
          <w:ilvl w:val="0"/>
          <w:numId w:val="9"/>
        </w:numPr>
      </w:pPr>
      <w:r>
        <w:t>Formal invitation to CROLAB conference “Competence of Laboratories Zadar 2015” Conference, 21</w:t>
      </w:r>
      <w:r w:rsidRPr="009E50CF">
        <w:rPr>
          <w:vertAlign w:val="superscript"/>
        </w:rPr>
        <w:t>st</w:t>
      </w:r>
      <w:r>
        <w:t>-24</w:t>
      </w:r>
      <w:r w:rsidRPr="009E50CF">
        <w:rPr>
          <w:vertAlign w:val="superscript"/>
        </w:rPr>
        <w:t>th</w:t>
      </w:r>
      <w:r>
        <w:t xml:space="preserve"> October 2015.</w:t>
      </w:r>
    </w:p>
    <w:p w:rsidR="00514322" w:rsidRDefault="00514322" w:rsidP="003229DC">
      <w:pPr>
        <w:pStyle w:val="ListParagraph"/>
        <w:numPr>
          <w:ilvl w:val="0"/>
          <w:numId w:val="9"/>
        </w:numPr>
      </w:pPr>
      <w:r>
        <w:t>Announcement of EA web page containing their General Assembly resolutions back to 2010.</w:t>
      </w:r>
    </w:p>
    <w:p w:rsidR="00514322" w:rsidRDefault="00514322" w:rsidP="003229DC">
      <w:pPr>
        <w:pStyle w:val="ListParagraph"/>
        <w:numPr>
          <w:ilvl w:val="0"/>
          <w:numId w:val="9"/>
        </w:numPr>
      </w:pPr>
      <w:r>
        <w:t>Announcement of publication of ILAC brochure “Why Become an Accredited Reference Material Producer”.</w:t>
      </w:r>
    </w:p>
    <w:p w:rsidR="00514322" w:rsidRDefault="00514322" w:rsidP="003229DC">
      <w:pPr>
        <w:pStyle w:val="ListParagraph"/>
        <w:numPr>
          <w:ilvl w:val="0"/>
          <w:numId w:val="9"/>
        </w:numPr>
      </w:pPr>
      <w:r>
        <w:t>Communication about Irish volunteers for Working groups.</w:t>
      </w:r>
    </w:p>
    <w:p w:rsidR="00514322" w:rsidRDefault="00514322" w:rsidP="001C4E1B">
      <w:r>
        <w:t>October:</w:t>
      </w:r>
    </w:p>
    <w:p w:rsidR="00514322" w:rsidRDefault="00514322" w:rsidP="001C4E1B">
      <w:pPr>
        <w:pStyle w:val="ListParagraph"/>
        <w:numPr>
          <w:ilvl w:val="0"/>
          <w:numId w:val="10"/>
        </w:numPr>
      </w:pPr>
      <w:r>
        <w:t>Second circular for the Eurachem Workshop on Method Validation in Gent, Belgium, on May 9</w:t>
      </w:r>
      <w:r w:rsidRPr="001C4E1B">
        <w:rPr>
          <w:vertAlign w:val="superscript"/>
        </w:rPr>
        <w:t>th</w:t>
      </w:r>
      <w:r>
        <w:t xml:space="preserve"> and 10</w:t>
      </w:r>
      <w:r w:rsidRPr="001C4E1B">
        <w:rPr>
          <w:vertAlign w:val="superscript"/>
        </w:rPr>
        <w:t>th</w:t>
      </w:r>
      <w:r>
        <w:t xml:space="preserve"> 2016.  Just prior to the General Assembly Meeting.</w:t>
      </w:r>
    </w:p>
    <w:p w:rsidR="00514322" w:rsidRDefault="00514322" w:rsidP="001C4E1B">
      <w:pPr>
        <w:pStyle w:val="ListParagraph"/>
        <w:numPr>
          <w:ilvl w:val="0"/>
          <w:numId w:val="10"/>
        </w:numPr>
      </w:pPr>
      <w:r>
        <w:t>Publication of the Eurachem/CITAC Guide on "Setting and Using Target Uncertainty in Chemical Measurements".</w:t>
      </w:r>
    </w:p>
    <w:p w:rsidR="00514322" w:rsidRDefault="00514322" w:rsidP="001C4E1B">
      <w:pPr>
        <w:pStyle w:val="ListParagraph"/>
        <w:numPr>
          <w:ilvl w:val="0"/>
          <w:numId w:val="10"/>
        </w:numPr>
      </w:pPr>
      <w:r>
        <w:t>ILAC News Issue 48 published.</w:t>
      </w:r>
    </w:p>
    <w:p w:rsidR="00514322" w:rsidRPr="008C029D" w:rsidRDefault="00514322" w:rsidP="001C4E1B">
      <w:pPr>
        <w:pStyle w:val="ListParagraph"/>
        <w:numPr>
          <w:ilvl w:val="0"/>
          <w:numId w:val="10"/>
        </w:numPr>
      </w:pPr>
      <w:r w:rsidRPr="008C029D">
        <w:t>Announcement of XII Symposium on Temperature and Thermal Measurements, TEMPMEKO 2016, to be held in Zakopane, Poland from 26</w:t>
      </w:r>
      <w:r w:rsidRPr="008C029D">
        <w:rPr>
          <w:vertAlign w:val="superscript"/>
        </w:rPr>
        <w:t>th</w:t>
      </w:r>
      <w:r w:rsidRPr="008C029D">
        <w:t xml:space="preserve"> June to 1</w:t>
      </w:r>
      <w:r w:rsidRPr="008C029D">
        <w:rPr>
          <w:vertAlign w:val="superscript"/>
        </w:rPr>
        <w:t>st</w:t>
      </w:r>
      <w:r w:rsidRPr="008C029D">
        <w:t xml:space="preserve"> July, 2016.</w:t>
      </w:r>
    </w:p>
    <w:p w:rsidR="00514322" w:rsidRDefault="00514322" w:rsidP="00114696"/>
    <w:p w:rsidR="00514322" w:rsidRDefault="00514322" w:rsidP="00114696">
      <w:r>
        <w:t>November:</w:t>
      </w:r>
    </w:p>
    <w:p w:rsidR="00514322" w:rsidRDefault="00514322" w:rsidP="00791AC6">
      <w:pPr>
        <w:pStyle w:val="ListParagraph"/>
        <w:numPr>
          <w:ilvl w:val="0"/>
          <w:numId w:val="11"/>
        </w:numPr>
      </w:pPr>
      <w:r>
        <w:t>Teri Donaghy, Gerry McCaffrey and Oonagh Q completed the TrainMIC Train the Trainers course.</w:t>
      </w:r>
    </w:p>
    <w:p w:rsidR="00514322" w:rsidRDefault="00514322" w:rsidP="00791AC6">
      <w:pPr>
        <w:pStyle w:val="ListParagraph"/>
        <w:numPr>
          <w:ilvl w:val="0"/>
          <w:numId w:val="11"/>
        </w:numPr>
      </w:pPr>
      <w:r>
        <w:t xml:space="preserve">Newsletter No. 91 from the Norwegian Committee on Food Analysis distributed. </w:t>
      </w:r>
    </w:p>
    <w:p w:rsidR="00514322" w:rsidRDefault="00514322" w:rsidP="00791AC6">
      <w:pPr>
        <w:pStyle w:val="ListParagraph"/>
        <w:numPr>
          <w:ilvl w:val="0"/>
          <w:numId w:val="11"/>
        </w:numPr>
      </w:pPr>
      <w:r>
        <w:t>Announcement of Excellence in Analytical Chemistry (EACH) Masters programme announced.</w:t>
      </w:r>
    </w:p>
    <w:p w:rsidR="00514322" w:rsidRDefault="00514322" w:rsidP="005E659C"/>
    <w:p w:rsidR="00514322" w:rsidRDefault="00514322" w:rsidP="00114696">
      <w:r>
        <w:t>December:</w:t>
      </w:r>
    </w:p>
    <w:p w:rsidR="00514322" w:rsidRDefault="00514322" w:rsidP="003323F8">
      <w:pPr>
        <w:pStyle w:val="ListParagraph"/>
        <w:numPr>
          <w:ilvl w:val="0"/>
          <w:numId w:val="12"/>
        </w:numPr>
      </w:pPr>
      <w:r>
        <w:t>Publication of Eurachem News, Issue 33.</w:t>
      </w:r>
    </w:p>
    <w:p w:rsidR="00514322" w:rsidRDefault="00514322" w:rsidP="003323F8">
      <w:pPr>
        <w:pStyle w:val="ListParagraph"/>
        <w:numPr>
          <w:ilvl w:val="0"/>
          <w:numId w:val="12"/>
        </w:numPr>
      </w:pPr>
      <w:r>
        <w:t>Distribution of the leaflet “Using Repeated Measurements to Improve the Standard Uncertainty” for local translation.</w:t>
      </w:r>
    </w:p>
    <w:p w:rsidR="00514322" w:rsidRDefault="00514322" w:rsidP="00114696"/>
    <w:p w:rsidR="00514322" w:rsidRDefault="00514322">
      <w:r>
        <w:br w:type="page"/>
      </w:r>
    </w:p>
    <w:p w:rsidR="00514322" w:rsidRDefault="00514322" w:rsidP="00114696">
      <w:r>
        <w:rPr>
          <w:noProof/>
          <w:lang w:eastAsia="en-IE"/>
        </w:rPr>
        <w:pict>
          <v:shape id="Picture 4" o:spid="_x0000_s1027" type="#_x0000_t75" alt="Eurachem Ireland Logo" style="position:absolute;margin-left:53.25pt;margin-top:.75pt;width:324pt;height:92.25pt;z-index:-251657216;visibility:visible" wrapcoords="-50 0 -50 21424 21600 21424 21600 0 -50 0">
            <v:imagedata r:id="rId5" o:title=""/>
            <w10:wrap type="tight"/>
          </v:shape>
        </w:pict>
      </w:r>
    </w:p>
    <w:p w:rsidR="00514322" w:rsidRDefault="00514322" w:rsidP="00114696"/>
    <w:p w:rsidR="00514322" w:rsidRDefault="00514322" w:rsidP="00114696"/>
    <w:p w:rsidR="00514322" w:rsidRDefault="00514322" w:rsidP="00114696"/>
    <w:p w:rsidR="00514322" w:rsidRDefault="00514322" w:rsidP="00114696"/>
    <w:p w:rsidR="00514322" w:rsidRPr="00E31D6F" w:rsidRDefault="00514322" w:rsidP="005E659C">
      <w:pPr>
        <w:spacing w:after="0"/>
        <w:jc w:val="center"/>
        <w:rPr>
          <w:b/>
          <w:bCs/>
          <w:sz w:val="28"/>
          <w:szCs w:val="28"/>
        </w:rPr>
      </w:pPr>
      <w:r>
        <w:tab/>
      </w:r>
      <w:r w:rsidRPr="00E31D6F">
        <w:rPr>
          <w:b/>
          <w:bCs/>
          <w:sz w:val="28"/>
          <w:szCs w:val="28"/>
        </w:rPr>
        <w:t>Eura</w:t>
      </w:r>
      <w:r>
        <w:rPr>
          <w:b/>
          <w:bCs/>
          <w:sz w:val="28"/>
          <w:szCs w:val="28"/>
        </w:rPr>
        <w:t>chem Activities/Communication Q3/Q4 2015</w:t>
      </w:r>
      <w:r w:rsidRPr="00E31D6F">
        <w:rPr>
          <w:b/>
          <w:bCs/>
          <w:sz w:val="28"/>
          <w:szCs w:val="28"/>
        </w:rPr>
        <w:t>.</w:t>
      </w:r>
    </w:p>
    <w:p w:rsidR="00514322" w:rsidRDefault="00514322" w:rsidP="005E659C">
      <w:r>
        <w:t>July:</w:t>
      </w:r>
    </w:p>
    <w:p w:rsidR="00514322" w:rsidRDefault="00514322" w:rsidP="005E659C">
      <w:pPr>
        <w:pStyle w:val="ListParagraph"/>
        <w:numPr>
          <w:ilvl w:val="0"/>
          <w:numId w:val="8"/>
        </w:numPr>
      </w:pPr>
      <w:r>
        <w:t>First circular for Eurachem’s Workshop on “Method Validation in Analytical Science”, to be held in Gent, Belgium on the 9</w:t>
      </w:r>
      <w:r w:rsidRPr="00AD78DD">
        <w:rPr>
          <w:vertAlign w:val="superscript"/>
        </w:rPr>
        <w:t>th</w:t>
      </w:r>
      <w:r>
        <w:t xml:space="preserve"> and 10</w:t>
      </w:r>
      <w:r w:rsidRPr="00AD78DD">
        <w:rPr>
          <w:vertAlign w:val="superscript"/>
        </w:rPr>
        <w:t>th</w:t>
      </w:r>
      <w:r>
        <w:t xml:space="preserve"> May 2016.</w:t>
      </w:r>
    </w:p>
    <w:p w:rsidR="00514322" w:rsidRDefault="00514322" w:rsidP="005E659C">
      <w:pPr>
        <w:pStyle w:val="ListParagraph"/>
        <w:numPr>
          <w:ilvl w:val="0"/>
          <w:numId w:val="8"/>
        </w:numPr>
      </w:pPr>
      <w:r>
        <w:t>Minutes of EA General Assembly (in May) issued.</w:t>
      </w:r>
    </w:p>
    <w:p w:rsidR="00514322" w:rsidRDefault="00514322" w:rsidP="005E659C">
      <w:pPr>
        <w:pStyle w:val="ListParagraph"/>
        <w:numPr>
          <w:ilvl w:val="0"/>
          <w:numId w:val="8"/>
        </w:numPr>
      </w:pPr>
      <w:r>
        <w:t>Announcement of EA’s 17</w:t>
      </w:r>
      <w:r w:rsidRPr="00F13A22">
        <w:rPr>
          <w:vertAlign w:val="superscript"/>
        </w:rPr>
        <w:t>th</w:t>
      </w:r>
      <w:r>
        <w:t xml:space="preserve"> International Congress of Metrology in Paris, 21</w:t>
      </w:r>
      <w:r w:rsidRPr="00F13A22">
        <w:rPr>
          <w:vertAlign w:val="superscript"/>
        </w:rPr>
        <w:t>st</w:t>
      </w:r>
      <w:r>
        <w:t>-24</w:t>
      </w:r>
      <w:r w:rsidRPr="00F13A22">
        <w:rPr>
          <w:vertAlign w:val="superscript"/>
        </w:rPr>
        <w:t>th</w:t>
      </w:r>
      <w:r>
        <w:t xml:space="preserve"> Sept 2015.</w:t>
      </w:r>
    </w:p>
    <w:p w:rsidR="00514322" w:rsidRDefault="00514322" w:rsidP="005E659C">
      <w:pPr>
        <w:pStyle w:val="ListParagraph"/>
        <w:numPr>
          <w:ilvl w:val="0"/>
          <w:numId w:val="8"/>
        </w:numPr>
      </w:pPr>
      <w:r>
        <w:t>Announcement of an International Proficiency Testing Conference on 16</w:t>
      </w:r>
      <w:r w:rsidRPr="004819CD">
        <w:rPr>
          <w:vertAlign w:val="superscript"/>
        </w:rPr>
        <w:t>th</w:t>
      </w:r>
      <w:r>
        <w:t>-18</w:t>
      </w:r>
      <w:r w:rsidRPr="004819CD">
        <w:rPr>
          <w:vertAlign w:val="superscript"/>
        </w:rPr>
        <w:t>th</w:t>
      </w:r>
      <w:r>
        <w:t xml:space="preserve"> September 2015, in Timisoara, Romania.</w:t>
      </w:r>
    </w:p>
    <w:p w:rsidR="00514322" w:rsidRDefault="00514322" w:rsidP="005E659C">
      <w:pPr>
        <w:pStyle w:val="ListParagraph"/>
      </w:pPr>
    </w:p>
    <w:p w:rsidR="00514322" w:rsidRDefault="00514322" w:rsidP="005E659C">
      <w:r>
        <w:t>September:</w:t>
      </w:r>
    </w:p>
    <w:p w:rsidR="00514322" w:rsidRDefault="00514322" w:rsidP="005E659C">
      <w:pPr>
        <w:pStyle w:val="ListParagraph"/>
        <w:numPr>
          <w:ilvl w:val="0"/>
          <w:numId w:val="9"/>
        </w:numPr>
      </w:pPr>
      <w:r>
        <w:t>ILAC Questionnaire on Medical Activities distributed.</w:t>
      </w:r>
    </w:p>
    <w:p w:rsidR="00514322" w:rsidRDefault="00514322" w:rsidP="005E659C">
      <w:pPr>
        <w:pStyle w:val="ListParagraph"/>
        <w:numPr>
          <w:ilvl w:val="0"/>
          <w:numId w:val="9"/>
        </w:numPr>
      </w:pPr>
      <w:r>
        <w:t>Eurachem is now on Twitter!</w:t>
      </w:r>
    </w:p>
    <w:p w:rsidR="00514322" w:rsidRDefault="00514322" w:rsidP="005E659C">
      <w:pPr>
        <w:pStyle w:val="ListParagraph"/>
        <w:numPr>
          <w:ilvl w:val="0"/>
          <w:numId w:val="9"/>
        </w:numPr>
      </w:pPr>
      <w:r>
        <w:t>Formal invitation to CROLAB conference “Competence of Laboratories Zadar 2015” Conference, 21</w:t>
      </w:r>
      <w:r w:rsidRPr="009E50CF">
        <w:rPr>
          <w:vertAlign w:val="superscript"/>
        </w:rPr>
        <w:t>st</w:t>
      </w:r>
      <w:r>
        <w:t>-24</w:t>
      </w:r>
      <w:r w:rsidRPr="009E50CF">
        <w:rPr>
          <w:vertAlign w:val="superscript"/>
        </w:rPr>
        <w:t>th</w:t>
      </w:r>
      <w:r>
        <w:t xml:space="preserve"> October 2015.</w:t>
      </w:r>
    </w:p>
    <w:p w:rsidR="00514322" w:rsidRDefault="00514322" w:rsidP="005E659C">
      <w:pPr>
        <w:pStyle w:val="ListParagraph"/>
        <w:numPr>
          <w:ilvl w:val="0"/>
          <w:numId w:val="9"/>
        </w:numPr>
      </w:pPr>
      <w:r>
        <w:t>Announcement of EA web page containing their General Assembly resolutions back to 2010.</w:t>
      </w:r>
    </w:p>
    <w:p w:rsidR="00514322" w:rsidRDefault="00514322" w:rsidP="005E659C">
      <w:pPr>
        <w:pStyle w:val="ListParagraph"/>
        <w:numPr>
          <w:ilvl w:val="0"/>
          <w:numId w:val="9"/>
        </w:numPr>
      </w:pPr>
      <w:r>
        <w:t>Announcement of publication of ILAC brochure “Why Become an Accredited Reference Material Producer”.</w:t>
      </w:r>
    </w:p>
    <w:p w:rsidR="00514322" w:rsidRDefault="00514322" w:rsidP="005E659C">
      <w:pPr>
        <w:pStyle w:val="ListParagraph"/>
        <w:numPr>
          <w:ilvl w:val="0"/>
          <w:numId w:val="9"/>
        </w:numPr>
      </w:pPr>
      <w:r>
        <w:t>Communication about Irish volunteers for Working groups.</w:t>
      </w:r>
    </w:p>
    <w:p w:rsidR="00514322" w:rsidRDefault="00514322" w:rsidP="005E659C">
      <w:r>
        <w:t>October:</w:t>
      </w:r>
    </w:p>
    <w:p w:rsidR="00514322" w:rsidRDefault="00514322" w:rsidP="005E659C">
      <w:pPr>
        <w:pStyle w:val="ListParagraph"/>
        <w:numPr>
          <w:ilvl w:val="0"/>
          <w:numId w:val="10"/>
        </w:numPr>
      </w:pPr>
      <w:r>
        <w:t>Second circular for the Eurachem Workshop on Method Validation in Gent, Belgium, on May 9</w:t>
      </w:r>
      <w:r w:rsidRPr="001C4E1B">
        <w:rPr>
          <w:vertAlign w:val="superscript"/>
        </w:rPr>
        <w:t>th</w:t>
      </w:r>
      <w:r>
        <w:t xml:space="preserve"> and 10</w:t>
      </w:r>
      <w:r w:rsidRPr="001C4E1B">
        <w:rPr>
          <w:vertAlign w:val="superscript"/>
        </w:rPr>
        <w:t>th</w:t>
      </w:r>
      <w:r>
        <w:t xml:space="preserve"> 2016.  Just prior to the General Assembly Meeting.</w:t>
      </w:r>
    </w:p>
    <w:p w:rsidR="00514322" w:rsidRDefault="00514322" w:rsidP="005E659C">
      <w:pPr>
        <w:pStyle w:val="ListParagraph"/>
        <w:numPr>
          <w:ilvl w:val="0"/>
          <w:numId w:val="10"/>
        </w:numPr>
      </w:pPr>
      <w:r>
        <w:t>Publication of the Eurachem/CITAC Guide on "Setting and Using Target Uncertainty in Chemical Measurements".</w:t>
      </w:r>
    </w:p>
    <w:p w:rsidR="00514322" w:rsidRDefault="00514322" w:rsidP="005E659C">
      <w:pPr>
        <w:pStyle w:val="ListParagraph"/>
        <w:numPr>
          <w:ilvl w:val="0"/>
          <w:numId w:val="10"/>
        </w:numPr>
      </w:pPr>
      <w:r>
        <w:t>ILAC News Issue 48 published.</w:t>
      </w:r>
    </w:p>
    <w:p w:rsidR="00514322" w:rsidRPr="008C029D" w:rsidRDefault="00514322" w:rsidP="005E659C">
      <w:pPr>
        <w:pStyle w:val="ListParagraph"/>
        <w:numPr>
          <w:ilvl w:val="0"/>
          <w:numId w:val="10"/>
        </w:numPr>
      </w:pPr>
      <w:r w:rsidRPr="008C029D">
        <w:t>Announcement of XII Symposium on Temperature and Thermal Measurements, TEMPMEKO 2016, to be held in Zakopane, Poland from 26</w:t>
      </w:r>
      <w:r w:rsidRPr="008C029D">
        <w:rPr>
          <w:vertAlign w:val="superscript"/>
        </w:rPr>
        <w:t>th</w:t>
      </w:r>
      <w:r w:rsidRPr="008C029D">
        <w:t xml:space="preserve"> June to 1</w:t>
      </w:r>
      <w:r w:rsidRPr="008C029D">
        <w:rPr>
          <w:vertAlign w:val="superscript"/>
        </w:rPr>
        <w:t>st</w:t>
      </w:r>
      <w:r w:rsidRPr="008C029D">
        <w:t xml:space="preserve"> July, 2016.</w:t>
      </w:r>
    </w:p>
    <w:p w:rsidR="00514322" w:rsidRDefault="00514322" w:rsidP="005E659C"/>
    <w:p w:rsidR="00514322" w:rsidRDefault="00514322" w:rsidP="005E659C">
      <w:r>
        <w:t>November:</w:t>
      </w:r>
    </w:p>
    <w:p w:rsidR="00514322" w:rsidRDefault="00514322" w:rsidP="005E659C">
      <w:pPr>
        <w:pStyle w:val="ListParagraph"/>
        <w:numPr>
          <w:ilvl w:val="0"/>
          <w:numId w:val="11"/>
        </w:numPr>
      </w:pPr>
      <w:r>
        <w:t>Teri Donaghy, Gerry McCaffrey and Oonagh Q completed the TrainMIC Train the Trainers course.</w:t>
      </w:r>
    </w:p>
    <w:p w:rsidR="00514322" w:rsidRDefault="00514322" w:rsidP="005E659C">
      <w:pPr>
        <w:pStyle w:val="ListParagraph"/>
        <w:numPr>
          <w:ilvl w:val="0"/>
          <w:numId w:val="11"/>
        </w:numPr>
      </w:pPr>
      <w:r>
        <w:t xml:space="preserve">Newsletter No. 91 from the Norwegian Committee on Food Analysis distributed. </w:t>
      </w:r>
    </w:p>
    <w:p w:rsidR="00514322" w:rsidRDefault="00514322" w:rsidP="005E659C">
      <w:pPr>
        <w:pStyle w:val="ListParagraph"/>
        <w:numPr>
          <w:ilvl w:val="0"/>
          <w:numId w:val="11"/>
        </w:numPr>
      </w:pPr>
      <w:r>
        <w:t>Announcement of Excellence in Analytical Chemistry (EACH) Masters programme announced.</w:t>
      </w:r>
    </w:p>
    <w:p w:rsidR="00514322" w:rsidRDefault="00514322" w:rsidP="005E659C"/>
    <w:p w:rsidR="00514322" w:rsidRDefault="00514322" w:rsidP="005E659C">
      <w:r>
        <w:t>December:</w:t>
      </w:r>
    </w:p>
    <w:p w:rsidR="00514322" w:rsidRDefault="00514322" w:rsidP="005E659C">
      <w:pPr>
        <w:pStyle w:val="ListParagraph"/>
        <w:numPr>
          <w:ilvl w:val="0"/>
          <w:numId w:val="12"/>
        </w:numPr>
      </w:pPr>
      <w:r>
        <w:t>Publication of Eurachem News, Issue 33.</w:t>
      </w:r>
    </w:p>
    <w:p w:rsidR="00514322" w:rsidRDefault="00514322" w:rsidP="005E659C">
      <w:pPr>
        <w:pStyle w:val="ListParagraph"/>
        <w:numPr>
          <w:ilvl w:val="0"/>
          <w:numId w:val="12"/>
        </w:numPr>
      </w:pPr>
      <w:r>
        <w:t>Distribution of the leaflet “Using Repeated Measurements to Improve the Standard Uncertainty” for local translation.</w:t>
      </w:r>
    </w:p>
    <w:p w:rsidR="00514322" w:rsidRDefault="00514322" w:rsidP="005E659C">
      <w:pPr>
        <w:pStyle w:val="ListParagraph"/>
        <w:numPr>
          <w:ilvl w:val="0"/>
          <w:numId w:val="12"/>
        </w:numPr>
      </w:pPr>
      <w:r>
        <w:t>Publication of the terminology leaflet ‘You talk, we understand – The way out of the tower of Babel’ by the Education and Training working group.</w:t>
      </w:r>
    </w:p>
    <w:p w:rsidR="00514322" w:rsidRDefault="00514322" w:rsidP="005E659C">
      <w:pPr>
        <w:pStyle w:val="ListParagraph"/>
        <w:numPr>
          <w:ilvl w:val="0"/>
          <w:numId w:val="12"/>
        </w:numPr>
      </w:pPr>
      <w:r>
        <w:t>Updates to ILAC brochures announced.</w:t>
      </w:r>
    </w:p>
    <w:p w:rsidR="00514322" w:rsidRDefault="00514322" w:rsidP="00A679E1"/>
    <w:p w:rsidR="00514322" w:rsidRDefault="00514322">
      <w:r>
        <w:br w:type="page"/>
      </w:r>
    </w:p>
    <w:p w:rsidR="00514322" w:rsidRDefault="00514322" w:rsidP="00BD5CC3">
      <w:r>
        <w:rPr>
          <w:noProof/>
          <w:lang w:eastAsia="en-IE"/>
        </w:rPr>
        <w:pict>
          <v:shape id="Picture 1" o:spid="_x0000_s1028" type="#_x0000_t75" alt="Eurachem Ireland Logo" style="position:absolute;margin-left:66pt;margin-top:8.25pt;width:324pt;height:92.25pt;z-index:-251656192;visibility:visible" wrapcoords="-50 0 -50 21424 21600 21424 21600 0 -50 0">
            <v:imagedata r:id="rId5" o:title=""/>
            <w10:wrap type="tight"/>
          </v:shape>
        </w:pict>
      </w:r>
    </w:p>
    <w:p w:rsidR="00514322" w:rsidRDefault="00514322" w:rsidP="00BD5CC3"/>
    <w:p w:rsidR="00514322" w:rsidRDefault="00514322" w:rsidP="00BD5CC3"/>
    <w:p w:rsidR="00514322" w:rsidRDefault="00514322" w:rsidP="00BD5CC3"/>
    <w:p w:rsidR="00514322" w:rsidRDefault="00514322" w:rsidP="00BD5CC3"/>
    <w:p w:rsidR="00514322" w:rsidRPr="00E31D6F" w:rsidRDefault="00514322" w:rsidP="00BD5CC3">
      <w:pPr>
        <w:spacing w:after="0"/>
        <w:jc w:val="center"/>
        <w:rPr>
          <w:b/>
          <w:bCs/>
          <w:sz w:val="28"/>
          <w:szCs w:val="28"/>
        </w:rPr>
      </w:pPr>
      <w:r>
        <w:tab/>
      </w:r>
      <w:r w:rsidRPr="00E31D6F">
        <w:rPr>
          <w:b/>
          <w:bCs/>
          <w:sz w:val="28"/>
          <w:szCs w:val="28"/>
        </w:rPr>
        <w:t>Eura</w:t>
      </w:r>
      <w:r>
        <w:rPr>
          <w:b/>
          <w:bCs/>
          <w:sz w:val="28"/>
          <w:szCs w:val="28"/>
        </w:rPr>
        <w:t>chem Activities/Communication 2016</w:t>
      </w:r>
      <w:r w:rsidRPr="00E31D6F">
        <w:rPr>
          <w:b/>
          <w:bCs/>
          <w:sz w:val="28"/>
          <w:szCs w:val="28"/>
        </w:rPr>
        <w:t>.</w:t>
      </w:r>
    </w:p>
    <w:p w:rsidR="00514322" w:rsidRDefault="00514322" w:rsidP="00114696">
      <w:r>
        <w:t>January:</w:t>
      </w:r>
    </w:p>
    <w:p w:rsidR="00514322" w:rsidRDefault="00514322" w:rsidP="00A679E1">
      <w:pPr>
        <w:pStyle w:val="ListParagraph"/>
        <w:numPr>
          <w:ilvl w:val="0"/>
          <w:numId w:val="13"/>
        </w:numPr>
      </w:pPr>
      <w:r>
        <w:t>Announcement of IUPAC verification of discovery of four new elements.</w:t>
      </w:r>
    </w:p>
    <w:p w:rsidR="00514322" w:rsidRDefault="00514322" w:rsidP="00A679E1">
      <w:pPr>
        <w:pStyle w:val="ListParagraph"/>
        <w:numPr>
          <w:ilvl w:val="0"/>
          <w:numId w:val="13"/>
        </w:numPr>
      </w:pPr>
      <w:r>
        <w:t>Distribution of ILAC ballot on document dealing with ILAC Mutual Recognition Arrangement.</w:t>
      </w:r>
    </w:p>
    <w:p w:rsidR="00514322" w:rsidRDefault="00514322" w:rsidP="00A679E1">
      <w:pPr>
        <w:pStyle w:val="ListParagraph"/>
        <w:numPr>
          <w:ilvl w:val="0"/>
          <w:numId w:val="13"/>
        </w:numPr>
      </w:pPr>
      <w:r>
        <w:t>Distribution of a draft document on the EA procedure for the evaluation of a National Accreditation Body.</w:t>
      </w:r>
    </w:p>
    <w:p w:rsidR="00514322" w:rsidRDefault="00514322" w:rsidP="00A679E1">
      <w:pPr>
        <w:pStyle w:val="ListParagraph"/>
        <w:numPr>
          <w:ilvl w:val="0"/>
          <w:numId w:val="13"/>
        </w:numPr>
      </w:pPr>
      <w:r>
        <w:t>Distribution of a draft ILAC document of The Classification and Management of ILAC Publication Documents.</w:t>
      </w:r>
    </w:p>
    <w:p w:rsidR="00514322" w:rsidRDefault="00514322" w:rsidP="00A679E1">
      <w:pPr>
        <w:pStyle w:val="ListParagraph"/>
        <w:numPr>
          <w:ilvl w:val="0"/>
          <w:numId w:val="13"/>
        </w:numPr>
      </w:pPr>
      <w:r>
        <w:t>Circulation of draft revision to EA document “Procedure and Criteria for the Evaluation of Conformity Assessment Schemes”.</w:t>
      </w:r>
    </w:p>
    <w:p w:rsidR="00514322" w:rsidRDefault="00514322" w:rsidP="00A679E1">
      <w:pPr>
        <w:pStyle w:val="ListParagraph"/>
        <w:numPr>
          <w:ilvl w:val="0"/>
          <w:numId w:val="13"/>
        </w:numPr>
      </w:pPr>
      <w:r>
        <w:t>IAF News Issue 10 published.</w:t>
      </w:r>
    </w:p>
    <w:p w:rsidR="00514322" w:rsidRDefault="00514322" w:rsidP="004E762B">
      <w:pPr>
        <w:pStyle w:val="ListParagraph"/>
        <w:numPr>
          <w:ilvl w:val="0"/>
          <w:numId w:val="13"/>
        </w:numPr>
      </w:pPr>
      <w:r w:rsidRPr="004E762B">
        <w:t xml:space="preserve">Call for comments on EA-2/02 EA </w:t>
      </w:r>
      <w:r>
        <w:t>“</w:t>
      </w:r>
      <w:r w:rsidRPr="004E762B">
        <w:t>Procedure for the evaluation of a National Accreditation Body</w:t>
      </w:r>
      <w:r>
        <w:t>”.</w:t>
      </w:r>
    </w:p>
    <w:p w:rsidR="00514322" w:rsidRDefault="00514322" w:rsidP="00114696"/>
    <w:p w:rsidR="00514322" w:rsidRDefault="00514322" w:rsidP="00114696">
      <w:r>
        <w:t>February:</w:t>
      </w:r>
    </w:p>
    <w:p w:rsidR="00514322" w:rsidRDefault="00514322" w:rsidP="00B85C52">
      <w:pPr>
        <w:pStyle w:val="ListParagraph"/>
        <w:numPr>
          <w:ilvl w:val="0"/>
          <w:numId w:val="14"/>
        </w:numPr>
      </w:pPr>
      <w:r>
        <w:t>Third circular for the Eurachem Workshop on Method Validation in Gent, Belgium, on May 9</w:t>
      </w:r>
      <w:r w:rsidRPr="001C4E1B">
        <w:rPr>
          <w:vertAlign w:val="superscript"/>
        </w:rPr>
        <w:t>th</w:t>
      </w:r>
      <w:r>
        <w:t xml:space="preserve"> and 10</w:t>
      </w:r>
      <w:r w:rsidRPr="001C4E1B">
        <w:rPr>
          <w:vertAlign w:val="superscript"/>
        </w:rPr>
        <w:t>th</w:t>
      </w:r>
      <w:r>
        <w:t xml:space="preserve"> 2016.  Just prior to the General Assembly Meeting.</w:t>
      </w:r>
    </w:p>
    <w:p w:rsidR="00514322" w:rsidRDefault="00514322" w:rsidP="00B85C52">
      <w:pPr>
        <w:pStyle w:val="ListParagraph"/>
        <w:numPr>
          <w:ilvl w:val="0"/>
          <w:numId w:val="14"/>
        </w:numPr>
      </w:pPr>
      <w:r>
        <w:t>Draft minutes of European Accreditation’s 36</w:t>
      </w:r>
      <w:r w:rsidRPr="00FC4095">
        <w:rPr>
          <w:vertAlign w:val="superscript"/>
        </w:rPr>
        <w:t>th</w:t>
      </w:r>
      <w:r>
        <w:t xml:space="preserve"> General Assembly in November in Budapest distributed for information.</w:t>
      </w:r>
    </w:p>
    <w:p w:rsidR="00514322" w:rsidRDefault="00514322" w:rsidP="00B85C52">
      <w:pPr>
        <w:pStyle w:val="ListParagraph"/>
        <w:numPr>
          <w:ilvl w:val="0"/>
          <w:numId w:val="14"/>
        </w:numPr>
      </w:pPr>
      <w:r>
        <w:t>NAT, the Hungarian accreditation body, ceased its activities on 31</w:t>
      </w:r>
      <w:r w:rsidRPr="000D7F70">
        <w:rPr>
          <w:vertAlign w:val="superscript"/>
        </w:rPr>
        <w:t>st</w:t>
      </w:r>
      <w:r>
        <w:t xml:space="preserve"> Dec, 2015. </w:t>
      </w:r>
    </w:p>
    <w:p w:rsidR="00514322" w:rsidRDefault="00514322" w:rsidP="000D7F70">
      <w:pPr>
        <w:pStyle w:val="PlainText"/>
        <w:numPr>
          <w:ilvl w:val="0"/>
          <w:numId w:val="14"/>
        </w:numPr>
      </w:pPr>
      <w:hyperlink r:id="rId10" w:history="1">
        <w:r>
          <w:rPr>
            <w:rStyle w:val="Hyperlink"/>
            <w:rFonts w:cs="Arial"/>
          </w:rPr>
          <w:t>http://www.european-accreditation.org/information/change-in-the-hungarian-accreditation-system</w:t>
        </w:r>
      </w:hyperlink>
    </w:p>
    <w:p w:rsidR="00514322" w:rsidRDefault="00514322" w:rsidP="000D7F70">
      <w:pPr>
        <w:pStyle w:val="PlainText"/>
        <w:numPr>
          <w:ilvl w:val="0"/>
          <w:numId w:val="14"/>
        </w:numPr>
      </w:pPr>
      <w:r>
        <w:t>Agreement with Irish Chemical News to have regular articles published on Analytical Chemistry. “Eurachem Ireland Spotlight on Analytical Chemistry”.</w:t>
      </w:r>
      <w:bookmarkStart w:id="0" w:name="_GoBack"/>
      <w:bookmarkEnd w:id="0"/>
    </w:p>
    <w:p w:rsidR="00514322" w:rsidRDefault="00514322" w:rsidP="000D7F70">
      <w:pPr>
        <w:ind w:left="360"/>
      </w:pPr>
    </w:p>
    <w:p w:rsidR="00514322" w:rsidRDefault="00514322" w:rsidP="00114696"/>
    <w:p w:rsidR="00514322" w:rsidRDefault="00514322" w:rsidP="00114696"/>
    <w:p w:rsidR="00514322" w:rsidRDefault="00514322" w:rsidP="00114696"/>
    <w:sectPr w:rsidR="00514322" w:rsidSect="0011469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D74"/>
    <w:multiLevelType w:val="hybridMultilevel"/>
    <w:tmpl w:val="656C7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968EC"/>
    <w:multiLevelType w:val="hybridMultilevel"/>
    <w:tmpl w:val="E21E41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D1D94"/>
    <w:multiLevelType w:val="hybridMultilevel"/>
    <w:tmpl w:val="D2D839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84BE4"/>
    <w:multiLevelType w:val="hybridMultilevel"/>
    <w:tmpl w:val="3F0C2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D6038"/>
    <w:multiLevelType w:val="hybridMultilevel"/>
    <w:tmpl w:val="0178B5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260B1"/>
    <w:multiLevelType w:val="hybridMultilevel"/>
    <w:tmpl w:val="5540CB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C19D5"/>
    <w:multiLevelType w:val="hybridMultilevel"/>
    <w:tmpl w:val="6C903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36C18"/>
    <w:multiLevelType w:val="hybridMultilevel"/>
    <w:tmpl w:val="485ED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D2438"/>
    <w:multiLevelType w:val="hybridMultilevel"/>
    <w:tmpl w:val="6C8A55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1791F"/>
    <w:multiLevelType w:val="hybridMultilevel"/>
    <w:tmpl w:val="FFBA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7519D"/>
    <w:multiLevelType w:val="hybridMultilevel"/>
    <w:tmpl w:val="7DA6B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B4C60"/>
    <w:multiLevelType w:val="hybridMultilevel"/>
    <w:tmpl w:val="A49EF4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901F6"/>
    <w:multiLevelType w:val="hybridMultilevel"/>
    <w:tmpl w:val="9EBA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6A21D5"/>
    <w:multiLevelType w:val="hybridMultilevel"/>
    <w:tmpl w:val="518C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2"/>
  </w:num>
  <w:num w:numId="5">
    <w:abstractNumId w:val="13"/>
  </w:num>
  <w:num w:numId="6">
    <w:abstractNumId w:val="10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899"/>
    <w:rsid w:val="00086E8C"/>
    <w:rsid w:val="000B26A8"/>
    <w:rsid w:val="000C4ED1"/>
    <w:rsid w:val="000D7F70"/>
    <w:rsid w:val="00114696"/>
    <w:rsid w:val="001271AA"/>
    <w:rsid w:val="00137D7F"/>
    <w:rsid w:val="00182E31"/>
    <w:rsid w:val="001C4443"/>
    <w:rsid w:val="001C4E1B"/>
    <w:rsid w:val="002114F3"/>
    <w:rsid w:val="00252354"/>
    <w:rsid w:val="002E3630"/>
    <w:rsid w:val="00312326"/>
    <w:rsid w:val="003229DC"/>
    <w:rsid w:val="003323F8"/>
    <w:rsid w:val="00372B16"/>
    <w:rsid w:val="003766C0"/>
    <w:rsid w:val="003B52E1"/>
    <w:rsid w:val="00417796"/>
    <w:rsid w:val="004819CD"/>
    <w:rsid w:val="00487B3A"/>
    <w:rsid w:val="00493363"/>
    <w:rsid w:val="004E762B"/>
    <w:rsid w:val="00514322"/>
    <w:rsid w:val="005E659C"/>
    <w:rsid w:val="00621BFD"/>
    <w:rsid w:val="00652899"/>
    <w:rsid w:val="006540F6"/>
    <w:rsid w:val="006978EA"/>
    <w:rsid w:val="006C0980"/>
    <w:rsid w:val="006F3F1A"/>
    <w:rsid w:val="00791AC6"/>
    <w:rsid w:val="00844FE3"/>
    <w:rsid w:val="00883D36"/>
    <w:rsid w:val="008A002E"/>
    <w:rsid w:val="008C029D"/>
    <w:rsid w:val="008D4279"/>
    <w:rsid w:val="00900842"/>
    <w:rsid w:val="0093344A"/>
    <w:rsid w:val="009C720D"/>
    <w:rsid w:val="009E50CF"/>
    <w:rsid w:val="00A679E1"/>
    <w:rsid w:val="00AD5E5F"/>
    <w:rsid w:val="00AD78DD"/>
    <w:rsid w:val="00AE1DC6"/>
    <w:rsid w:val="00AE3886"/>
    <w:rsid w:val="00B85C52"/>
    <w:rsid w:val="00BD5CC3"/>
    <w:rsid w:val="00BE2C58"/>
    <w:rsid w:val="00C3763F"/>
    <w:rsid w:val="00C64978"/>
    <w:rsid w:val="00C97B06"/>
    <w:rsid w:val="00CB6451"/>
    <w:rsid w:val="00CC382A"/>
    <w:rsid w:val="00D047F0"/>
    <w:rsid w:val="00D37B71"/>
    <w:rsid w:val="00D61C07"/>
    <w:rsid w:val="00DF2C4B"/>
    <w:rsid w:val="00E31D6F"/>
    <w:rsid w:val="00E4490C"/>
    <w:rsid w:val="00E62C6F"/>
    <w:rsid w:val="00E76834"/>
    <w:rsid w:val="00EA28E1"/>
    <w:rsid w:val="00F13A22"/>
    <w:rsid w:val="00F76C4B"/>
    <w:rsid w:val="00F90A3F"/>
    <w:rsid w:val="00FC4095"/>
    <w:rsid w:val="00FF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97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52899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1C444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14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69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rsid w:val="00DF2C4B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2C4B"/>
    <w:rPr>
      <w:rFonts w:ascii="Arial" w:hAnsi="Arial" w:cs="Arial"/>
      <w:color w:val="000000"/>
      <w:sz w:val="21"/>
      <w:szCs w:val="21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ac.org/publications-and-resources/ilac-documents/joint-ilac-iaf-seri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lac.org/media-centre/world-accreditation-da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blicsectorassurance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european-accreditation.org/information/change-in-the-hungarian-accreditation-syst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lac.org/ilac-mra-and-signato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1248</Words>
  <Characters>7115</Characters>
  <Application>Microsoft Office Outlook</Application>
  <DocSecurity>0</DocSecurity>
  <Lines>0</Lines>
  <Paragraphs>0</Paragraphs>
  <ScaleCrop>false</ScaleCrop>
  <Company>State Laboratory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Fay</dc:creator>
  <cp:keywords/>
  <dc:description/>
  <cp:lastModifiedBy>joshea</cp:lastModifiedBy>
  <cp:revision>2</cp:revision>
  <cp:lastPrinted>2015-12-03T15:48:00Z</cp:lastPrinted>
  <dcterms:created xsi:type="dcterms:W3CDTF">2016-03-04T09:54:00Z</dcterms:created>
  <dcterms:modified xsi:type="dcterms:W3CDTF">2016-03-04T09:54:00Z</dcterms:modified>
</cp:coreProperties>
</file>